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E1834" w14:textId="77777777" w:rsidR="00A80131" w:rsidRDefault="00000000">
      <w:pPr>
        <w:pStyle w:val="Cuerpo"/>
        <w:spacing w:before="120"/>
        <w:jc w:val="center"/>
        <w:rPr>
          <w:rStyle w:val="Ninguno"/>
          <w:rFonts w:ascii="Cambria" w:eastAsia="Cambria" w:hAnsi="Cambria" w:cs="Cambria"/>
          <w:sz w:val="22"/>
          <w:szCs w:val="22"/>
        </w:rPr>
      </w:pPr>
      <w:r>
        <w:rPr>
          <w:rStyle w:val="Ninguno"/>
          <w:rFonts w:ascii="Cambria" w:hAnsi="Cambria"/>
          <w:b/>
          <w:bCs/>
          <w:sz w:val="22"/>
          <w:szCs w:val="22"/>
          <w:lang w:val="es-ES_tradnl"/>
        </w:rPr>
        <w:t xml:space="preserve">CARTA DE COMPROMISO </w:t>
      </w:r>
    </w:p>
    <w:p w14:paraId="26B369FE" w14:textId="77777777" w:rsidR="00A80131" w:rsidRDefault="00000000">
      <w:pPr>
        <w:pStyle w:val="Cuerpo"/>
        <w:spacing w:before="120"/>
        <w:jc w:val="center"/>
        <w:rPr>
          <w:rStyle w:val="Ninguno"/>
          <w:rFonts w:ascii="Cambria" w:eastAsia="Cambria" w:hAnsi="Cambria" w:cs="Cambria"/>
          <w:sz w:val="22"/>
          <w:szCs w:val="22"/>
        </w:rPr>
      </w:pPr>
      <w:r>
        <w:rPr>
          <w:rStyle w:val="Ninguno"/>
          <w:rFonts w:ascii="Cambria" w:hAnsi="Cambria"/>
          <w:b/>
          <w:bCs/>
          <w:sz w:val="22"/>
          <w:szCs w:val="22"/>
          <w:lang w:val="en-US"/>
        </w:rPr>
        <w:t>INVESTIGADOR(A) RESPONSABLE.</w:t>
      </w:r>
    </w:p>
    <w:p w14:paraId="4BF60CB7" w14:textId="77777777" w:rsidR="00A80131" w:rsidRDefault="00A80131">
      <w:pPr>
        <w:pStyle w:val="Cuerpo"/>
        <w:spacing w:before="120"/>
        <w:jc w:val="both"/>
        <w:rPr>
          <w:rStyle w:val="Ninguno"/>
          <w:rFonts w:ascii="Cambria" w:eastAsia="Cambria" w:hAnsi="Cambria" w:cs="Cambria"/>
          <w:sz w:val="22"/>
          <w:szCs w:val="22"/>
        </w:rPr>
      </w:pPr>
    </w:p>
    <w:tbl>
      <w:tblPr>
        <w:tblStyle w:val="TableNormal"/>
        <w:tblW w:w="954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603"/>
      </w:tblGrid>
      <w:tr w:rsidR="00A80131" w14:paraId="75272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2A159" w14:textId="77777777" w:rsidR="00A80131" w:rsidRDefault="00000000">
            <w:pPr>
              <w:pStyle w:val="Cuerpo"/>
              <w:spacing w:before="120"/>
              <w:jc w:val="both"/>
            </w:pPr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>Nombre del Proyecto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49725" w14:textId="77777777" w:rsidR="00A80131" w:rsidRDefault="00A80131"/>
        </w:tc>
      </w:tr>
      <w:tr w:rsidR="00A80131" w14:paraId="169DED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06490" w14:textId="77777777" w:rsidR="00A80131" w:rsidRDefault="00000000">
            <w:pPr>
              <w:pStyle w:val="Cuerpo"/>
              <w:spacing w:before="120"/>
              <w:jc w:val="both"/>
            </w:pPr>
            <w:proofErr w:type="spellStart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>Investigador</w:t>
            </w:r>
            <w:proofErr w:type="spellEnd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(a) </w:t>
            </w:r>
            <w:proofErr w:type="spellStart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>Responsable</w:t>
            </w:r>
            <w:proofErr w:type="spellEnd"/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EE1EB" w14:textId="77777777" w:rsidR="00A80131" w:rsidRDefault="00A80131"/>
        </w:tc>
      </w:tr>
      <w:tr w:rsidR="00A80131" w14:paraId="4BF5F0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0A15" w14:textId="77777777" w:rsidR="00A80131" w:rsidRDefault="00000000">
            <w:pPr>
              <w:pStyle w:val="Cuerpo"/>
              <w:spacing w:before="120"/>
              <w:jc w:val="both"/>
            </w:pPr>
            <w:proofErr w:type="spellStart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>Institución</w:t>
            </w:r>
            <w:proofErr w:type="spellEnd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 (Universidad, </w:t>
            </w:r>
            <w:proofErr w:type="spellStart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>Facultad</w:t>
            </w:r>
            <w:proofErr w:type="spellEnd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 y </w:t>
            </w:r>
            <w:proofErr w:type="spellStart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>Departamento</w:t>
            </w:r>
            <w:proofErr w:type="spellEnd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89E18" w14:textId="77777777" w:rsidR="00A80131" w:rsidRDefault="00A80131"/>
        </w:tc>
      </w:tr>
      <w:tr w:rsidR="00A80131" w14:paraId="0EE7F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4F17" w14:textId="77777777" w:rsidR="00A80131" w:rsidRDefault="00000000">
            <w:pPr>
              <w:pStyle w:val="Cuerpo"/>
              <w:spacing w:before="120"/>
              <w:jc w:val="both"/>
            </w:pPr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Concurso 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EE9B1" w14:textId="77777777" w:rsidR="00A80131" w:rsidRDefault="00A80131"/>
        </w:tc>
      </w:tr>
      <w:tr w:rsidR="00A80131" w14:paraId="0CEE5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01E82" w14:textId="77777777" w:rsidR="00A80131" w:rsidRDefault="00000000">
            <w:pPr>
              <w:pStyle w:val="Cuerpo"/>
              <w:spacing w:before="120"/>
              <w:jc w:val="both"/>
            </w:pPr>
            <w:proofErr w:type="spellStart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>Fecha</w:t>
            </w:r>
            <w:proofErr w:type="spellEnd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 de Presentación al </w:t>
            </w:r>
            <w:proofErr w:type="spellStart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>Comité</w:t>
            </w:r>
            <w:proofErr w:type="spellEnd"/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5D63" w14:textId="77777777" w:rsidR="00A80131" w:rsidRDefault="00A80131"/>
        </w:tc>
      </w:tr>
    </w:tbl>
    <w:p w14:paraId="2DC0CC04" w14:textId="77777777" w:rsidR="00A80131" w:rsidRDefault="00A80131">
      <w:pPr>
        <w:pStyle w:val="Cuerpo"/>
        <w:widowControl w:val="0"/>
        <w:spacing w:before="120"/>
        <w:ind w:left="108" w:hanging="108"/>
        <w:rPr>
          <w:rStyle w:val="Ninguno"/>
          <w:rFonts w:ascii="Cambria" w:eastAsia="Cambria" w:hAnsi="Cambria" w:cs="Cambria"/>
          <w:sz w:val="22"/>
          <w:szCs w:val="22"/>
        </w:rPr>
      </w:pPr>
    </w:p>
    <w:p w14:paraId="585F91B0" w14:textId="77777777" w:rsidR="00A80131" w:rsidRDefault="00A80131">
      <w:pPr>
        <w:pStyle w:val="Cuerpo"/>
        <w:widowControl w:val="0"/>
        <w:spacing w:before="120"/>
        <w:jc w:val="both"/>
        <w:rPr>
          <w:rStyle w:val="Ninguno"/>
          <w:rFonts w:ascii="Cambria" w:eastAsia="Cambria" w:hAnsi="Cambria" w:cs="Cambria"/>
          <w:sz w:val="22"/>
          <w:szCs w:val="22"/>
        </w:rPr>
      </w:pPr>
    </w:p>
    <w:p w14:paraId="6564FDC7" w14:textId="77777777" w:rsidR="00A80131" w:rsidRDefault="00A80131">
      <w:pPr>
        <w:pStyle w:val="Cuerpo"/>
        <w:spacing w:before="120"/>
        <w:jc w:val="both"/>
        <w:rPr>
          <w:rStyle w:val="Ninguno"/>
          <w:rFonts w:ascii="Cambria" w:eastAsia="Cambria" w:hAnsi="Cambria" w:cs="Cambria"/>
          <w:sz w:val="22"/>
          <w:szCs w:val="22"/>
        </w:rPr>
      </w:pPr>
    </w:p>
    <w:p w14:paraId="6E68AA42" w14:textId="77777777" w:rsidR="00A80131" w:rsidRDefault="00000000">
      <w:pPr>
        <w:pStyle w:val="Cuerpo"/>
        <w:spacing w:before="120"/>
        <w:jc w:val="both"/>
        <w:rPr>
          <w:rStyle w:val="Ninguno"/>
          <w:rFonts w:ascii="Cambria" w:eastAsia="Cambria" w:hAnsi="Cambria" w:cs="Cambria"/>
          <w:sz w:val="22"/>
          <w:szCs w:val="22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 xml:space="preserve">Mediante la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suscripci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ó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n del presente documento me comprometo a cumplir con el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est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á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ndar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 10 de la Norma T</w:t>
      </w:r>
      <w:r>
        <w:rPr>
          <w:rStyle w:val="Ninguno"/>
          <w:rFonts w:ascii="Cambria" w:hAnsi="Cambria"/>
          <w:sz w:val="22"/>
          <w:szCs w:val="22"/>
          <w:lang w:val="en-US"/>
        </w:rPr>
        <w:t>é</w:t>
      </w:r>
      <w:r>
        <w:rPr>
          <w:rStyle w:val="Ninguno"/>
          <w:rFonts w:ascii="Cambria" w:hAnsi="Cambria"/>
          <w:sz w:val="22"/>
          <w:szCs w:val="22"/>
          <w:lang w:val="it-IT"/>
        </w:rPr>
        <w:t>cnica N</w:t>
      </w:r>
      <w:r>
        <w:rPr>
          <w:rStyle w:val="Ninguno"/>
          <w:rFonts w:ascii="Cambria" w:hAnsi="Cambria"/>
          <w:sz w:val="22"/>
          <w:szCs w:val="22"/>
          <w:lang w:val="en-US"/>
        </w:rPr>
        <w:t xml:space="preserve">º 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151, aprobada mediante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Resoluci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ó</w:t>
      </w:r>
      <w:r>
        <w:rPr>
          <w:rStyle w:val="Ninguno"/>
          <w:rFonts w:ascii="Cambria" w:hAnsi="Cambria"/>
          <w:sz w:val="22"/>
          <w:szCs w:val="22"/>
          <w:lang w:val="de-DE"/>
        </w:rPr>
        <w:t>n Exenta N</w:t>
      </w:r>
      <w:r>
        <w:rPr>
          <w:rStyle w:val="Ninguno"/>
          <w:rFonts w:ascii="Cambria" w:hAnsi="Cambria"/>
          <w:sz w:val="22"/>
          <w:szCs w:val="22"/>
          <w:lang w:val="en-US"/>
        </w:rPr>
        <w:t xml:space="preserve">º 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403 del 11 de julio de 2013, sobre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est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á</w:t>
      </w:r>
      <w:r>
        <w:rPr>
          <w:rStyle w:val="Ninguno"/>
          <w:rFonts w:ascii="Cambria" w:hAnsi="Cambria"/>
          <w:sz w:val="22"/>
          <w:szCs w:val="22"/>
          <w:lang w:val="pt-PT"/>
        </w:rPr>
        <w:t>ndares de acreditaci</w:t>
      </w:r>
      <w:r>
        <w:rPr>
          <w:rStyle w:val="Ninguno"/>
          <w:rFonts w:ascii="Cambria" w:hAnsi="Cambria"/>
          <w:sz w:val="22"/>
          <w:szCs w:val="22"/>
          <w:lang w:val="en-US"/>
        </w:rPr>
        <w:t>ó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n de los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Comit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é</w:t>
      </w:r>
      <w:r>
        <w:rPr>
          <w:rStyle w:val="Ninguno"/>
          <w:rFonts w:ascii="Cambria" w:hAnsi="Cambria"/>
          <w:sz w:val="22"/>
          <w:szCs w:val="22"/>
        </w:rPr>
        <w:t xml:space="preserve">s </w:t>
      </w:r>
      <w:r>
        <w:rPr>
          <w:rStyle w:val="Ninguno"/>
          <w:rFonts w:ascii="Cambria" w:hAnsi="Cambria"/>
          <w:sz w:val="22"/>
          <w:szCs w:val="22"/>
          <w:lang w:val="en-US"/>
        </w:rPr>
        <w:t>É</w:t>
      </w:r>
      <w:r>
        <w:rPr>
          <w:rStyle w:val="Ninguno"/>
          <w:rFonts w:ascii="Cambria" w:hAnsi="Cambria"/>
          <w:sz w:val="22"/>
          <w:szCs w:val="22"/>
          <w:lang w:val="it-IT"/>
        </w:rPr>
        <w:t>tico Cient</w:t>
      </w:r>
      <w:r>
        <w:rPr>
          <w:rStyle w:val="Ninguno"/>
          <w:rFonts w:ascii="Cambria" w:hAnsi="Cambria"/>
          <w:sz w:val="22"/>
          <w:szCs w:val="22"/>
          <w:lang w:val="en-US"/>
        </w:rPr>
        <w:t>í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ficos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 y modificada por la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Resoluci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ó</w:t>
      </w:r>
      <w:r>
        <w:rPr>
          <w:rStyle w:val="Ninguno"/>
          <w:rFonts w:ascii="Cambria" w:hAnsi="Cambria"/>
          <w:sz w:val="22"/>
          <w:szCs w:val="22"/>
          <w:lang w:val="de-DE"/>
        </w:rPr>
        <w:t>n Exenta N</w:t>
      </w:r>
      <w:r>
        <w:rPr>
          <w:rStyle w:val="Ninguno"/>
          <w:rFonts w:ascii="Cambria" w:hAnsi="Cambria"/>
          <w:sz w:val="22"/>
          <w:szCs w:val="22"/>
          <w:lang w:val="en-US"/>
        </w:rPr>
        <w:t xml:space="preserve">º </w:t>
      </w:r>
      <w:r>
        <w:rPr>
          <w:rStyle w:val="Ninguno"/>
          <w:rFonts w:ascii="Cambria" w:hAnsi="Cambria"/>
          <w:sz w:val="22"/>
          <w:szCs w:val="22"/>
          <w:lang w:val="es-ES_tradnl"/>
        </w:rPr>
        <w:t>183 de 2016, del Ministerio de Salud, en la que se exige:</w:t>
      </w:r>
    </w:p>
    <w:p w14:paraId="4058A68E" w14:textId="77777777" w:rsidR="00A80131" w:rsidRDefault="00000000">
      <w:pPr>
        <w:pStyle w:val="Cuerpo"/>
        <w:numPr>
          <w:ilvl w:val="0"/>
          <w:numId w:val="2"/>
        </w:numPr>
        <w:spacing w:before="120"/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>Declarar los potenciales conflictos de inter</w:t>
      </w:r>
      <w:r>
        <w:rPr>
          <w:rStyle w:val="Ninguno"/>
          <w:rFonts w:ascii="Cambria" w:hAnsi="Cambria"/>
          <w:sz w:val="22"/>
          <w:szCs w:val="22"/>
          <w:lang w:val="en-US"/>
        </w:rPr>
        <w:t>é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s de los investigadores ante el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Comit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 xml:space="preserve">é </w:t>
      </w:r>
      <w:r>
        <w:rPr>
          <w:rStyle w:val="Ninguno"/>
          <w:rFonts w:ascii="Cambria" w:hAnsi="Cambria"/>
          <w:sz w:val="22"/>
          <w:szCs w:val="22"/>
          <w:lang w:val="pt-PT"/>
        </w:rPr>
        <w:t>respectivo.</w:t>
      </w:r>
    </w:p>
    <w:p w14:paraId="23FA63BD" w14:textId="77777777" w:rsidR="00A80131" w:rsidRDefault="00000000">
      <w:pPr>
        <w:pStyle w:val="Cuerpo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>Comunicar los eventos adversos o inesperados en la forma m</w:t>
      </w:r>
      <w:proofErr w:type="spellStart"/>
      <w:r>
        <w:rPr>
          <w:rStyle w:val="Ninguno"/>
          <w:rFonts w:ascii="Cambria" w:hAnsi="Cambria"/>
          <w:sz w:val="22"/>
          <w:szCs w:val="22"/>
          <w:lang w:val="en-US"/>
        </w:rPr>
        <w:t>ás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 xml:space="preserve"> </w:t>
      </w:r>
      <w:proofErr w:type="spellStart"/>
      <w:r>
        <w:rPr>
          <w:rStyle w:val="Ninguno"/>
          <w:rFonts w:ascii="Cambria" w:hAnsi="Cambria"/>
          <w:sz w:val="22"/>
          <w:szCs w:val="22"/>
          <w:lang w:val="en-US"/>
        </w:rPr>
        <w:t>rá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pida posible al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Comit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é</w:t>
      </w:r>
      <w:r>
        <w:rPr>
          <w:rStyle w:val="Ninguno"/>
          <w:rFonts w:ascii="Cambria" w:hAnsi="Cambria"/>
          <w:sz w:val="22"/>
          <w:szCs w:val="22"/>
        </w:rPr>
        <w:t>.</w:t>
      </w:r>
    </w:p>
    <w:p w14:paraId="57D10E71" w14:textId="77777777" w:rsidR="00A80131" w:rsidRDefault="00000000">
      <w:pPr>
        <w:pStyle w:val="Cuerpo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it-IT"/>
        </w:rPr>
      </w:pPr>
      <w:r>
        <w:rPr>
          <w:rStyle w:val="Ninguno"/>
          <w:rFonts w:ascii="Cambria" w:hAnsi="Cambria"/>
          <w:sz w:val="22"/>
          <w:szCs w:val="22"/>
          <w:lang w:val="it-IT"/>
        </w:rPr>
        <w:t>Reportar al Comit</w:t>
      </w:r>
      <w:r>
        <w:rPr>
          <w:rStyle w:val="Ninguno"/>
          <w:rFonts w:ascii="Cambria" w:hAnsi="Cambria"/>
          <w:sz w:val="22"/>
          <w:szCs w:val="22"/>
          <w:lang w:val="en-US"/>
        </w:rPr>
        <w:t xml:space="preserve">é 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cualquier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desviaci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ó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n del protocolo presentado para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evaluaci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ó</w:t>
      </w:r>
      <w:r>
        <w:rPr>
          <w:rStyle w:val="Ninguno"/>
          <w:rFonts w:ascii="Cambria" w:hAnsi="Cambria"/>
          <w:sz w:val="22"/>
          <w:szCs w:val="22"/>
        </w:rPr>
        <w:t>n.</w:t>
      </w:r>
    </w:p>
    <w:p w14:paraId="0A23FB84" w14:textId="77777777" w:rsidR="00A80131" w:rsidRDefault="00000000">
      <w:pPr>
        <w:pStyle w:val="Cuerpo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>Hacer informes peri</w:t>
      </w:r>
      <w:r>
        <w:rPr>
          <w:rStyle w:val="Ninguno"/>
          <w:rFonts w:ascii="Cambria" w:hAnsi="Cambria"/>
          <w:sz w:val="22"/>
          <w:szCs w:val="22"/>
          <w:lang w:val="en-US"/>
        </w:rPr>
        <w:t>ó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dicos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 de seguimiento de la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investigaci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ó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n y reportarlos al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Comit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é</w:t>
      </w:r>
      <w:r>
        <w:rPr>
          <w:rStyle w:val="Ninguno"/>
          <w:rFonts w:ascii="Cambria" w:hAnsi="Cambria"/>
          <w:sz w:val="22"/>
          <w:szCs w:val="22"/>
        </w:rPr>
        <w:t>.</w:t>
      </w:r>
    </w:p>
    <w:p w14:paraId="2174B11A" w14:textId="77777777" w:rsidR="00A80131" w:rsidRDefault="00000000">
      <w:pPr>
        <w:pStyle w:val="Cuerpo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>Hacer un informe final al t</w:t>
      </w:r>
      <w:r>
        <w:rPr>
          <w:rStyle w:val="Ninguno"/>
          <w:rFonts w:ascii="Cambria" w:hAnsi="Cambria"/>
          <w:sz w:val="22"/>
          <w:szCs w:val="22"/>
          <w:lang w:val="en-US"/>
        </w:rPr>
        <w:t>é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rmino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 del estudio y reportarlo al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Comit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é</w:t>
      </w:r>
      <w:r>
        <w:rPr>
          <w:rStyle w:val="Ninguno"/>
          <w:rFonts w:ascii="Cambria" w:hAnsi="Cambria"/>
          <w:sz w:val="22"/>
          <w:szCs w:val="22"/>
        </w:rPr>
        <w:t>.</w:t>
      </w:r>
    </w:p>
    <w:p w14:paraId="14BAE420" w14:textId="77777777" w:rsidR="00A80131" w:rsidRDefault="00000000">
      <w:pPr>
        <w:pStyle w:val="Cuerpo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 xml:space="preserve">Comunicar al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Comit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 xml:space="preserve">é 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la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suspensi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ó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n de un estudio, enviando un informe con los resultados obtenidos, las razones de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suspensi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ó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n y el programa de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acci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ó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n en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relaci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ó</w:t>
      </w:r>
      <w:r>
        <w:rPr>
          <w:rStyle w:val="Ninguno"/>
          <w:rFonts w:ascii="Cambria" w:hAnsi="Cambria"/>
          <w:sz w:val="22"/>
          <w:szCs w:val="22"/>
          <w:lang w:val="es-ES_tradnl"/>
        </w:rPr>
        <w:t>n con los sujetos participantes.</w:t>
      </w:r>
    </w:p>
    <w:p w14:paraId="60CE6382" w14:textId="77777777" w:rsidR="00A80131" w:rsidRDefault="00000000">
      <w:pPr>
        <w:pStyle w:val="Cuerpo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 xml:space="preserve">Garantizar que el procedimiento del consentimiento y/o asentimiento informado se lleve a cabo de tal forma que promueva la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autonom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í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a del sujeto participante,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asegur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á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ndose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 que </w:t>
      </w:r>
      <w:r>
        <w:rPr>
          <w:rStyle w:val="Ninguno"/>
          <w:rFonts w:ascii="Cambria" w:hAnsi="Cambria"/>
          <w:sz w:val="22"/>
          <w:szCs w:val="22"/>
          <w:lang w:val="en-US"/>
        </w:rPr>
        <w:t>é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ste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logr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 xml:space="preserve">ó 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entender la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investigaci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ó</w:t>
      </w:r>
      <w:r>
        <w:rPr>
          <w:rStyle w:val="Ninguno"/>
          <w:rFonts w:ascii="Cambria" w:hAnsi="Cambria"/>
          <w:sz w:val="22"/>
          <w:szCs w:val="22"/>
          <w:lang w:val="es-ES_tradnl"/>
        </w:rPr>
        <w:t>n, sus riesgos y probables beneficios.</w:t>
      </w:r>
    </w:p>
    <w:p w14:paraId="68CC61CB" w14:textId="77777777" w:rsidR="00A80131" w:rsidRDefault="00000000">
      <w:pPr>
        <w:pStyle w:val="Cuerpo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>Tomar a cargo un n</w:t>
      </w:r>
      <w:r>
        <w:rPr>
          <w:rStyle w:val="Ninguno"/>
          <w:rFonts w:ascii="Cambria" w:hAnsi="Cambria"/>
          <w:sz w:val="22"/>
          <w:szCs w:val="22"/>
          <w:lang w:val="en-US"/>
        </w:rPr>
        <w:t>ú</w:t>
      </w:r>
      <w:r>
        <w:rPr>
          <w:rStyle w:val="Ninguno"/>
          <w:rFonts w:ascii="Cambria" w:hAnsi="Cambria"/>
          <w:sz w:val="22"/>
          <w:szCs w:val="22"/>
          <w:lang w:val="es-ES_tradnl"/>
        </w:rPr>
        <w:t>mero razonable de casos que no impidan asumir la responsabilidad del estudio en forma total.</w:t>
      </w:r>
    </w:p>
    <w:p w14:paraId="03D09459" w14:textId="77777777" w:rsidR="00A80131" w:rsidRDefault="00000000">
      <w:pPr>
        <w:pStyle w:val="Cuerpo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 xml:space="preserve">Garantizar que los datos entregados sean </w:t>
      </w:r>
      <w:r>
        <w:rPr>
          <w:rStyle w:val="Ninguno"/>
          <w:rFonts w:ascii="Cambria" w:hAnsi="Cambria"/>
          <w:sz w:val="22"/>
          <w:szCs w:val="22"/>
          <w:lang w:val="en-US"/>
        </w:rPr>
        <w:t>í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ntegros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 y confiables, cumpliendo con el protocolo autorizado.</w:t>
      </w:r>
    </w:p>
    <w:p w14:paraId="73D7C783" w14:textId="77777777" w:rsidR="00A80131" w:rsidRDefault="00000000">
      <w:pPr>
        <w:pStyle w:val="Cuerpo"/>
        <w:jc w:val="both"/>
        <w:rPr>
          <w:rStyle w:val="Ninguno"/>
          <w:rFonts w:ascii="Cambria" w:eastAsia="Cambria" w:hAnsi="Cambria" w:cs="Cambria"/>
          <w:sz w:val="22"/>
          <w:szCs w:val="22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 xml:space="preserve">10.        Comunicar si el proyecto ha sido rechazado o presentado a otro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comit</w:t>
      </w:r>
      <w:proofErr w:type="spellEnd"/>
      <w:r>
        <w:rPr>
          <w:rStyle w:val="Ninguno"/>
          <w:rFonts w:ascii="Cambria" w:hAnsi="Cambria"/>
          <w:sz w:val="22"/>
          <w:szCs w:val="22"/>
          <w:lang w:val="en-US"/>
        </w:rPr>
        <w:t>é</w:t>
      </w:r>
      <w:r>
        <w:rPr>
          <w:rStyle w:val="Ninguno"/>
          <w:rFonts w:ascii="Cambria" w:hAnsi="Cambria"/>
          <w:sz w:val="22"/>
          <w:szCs w:val="22"/>
        </w:rPr>
        <w:t>.</w:t>
      </w:r>
    </w:p>
    <w:p w14:paraId="380DDABC" w14:textId="77777777" w:rsidR="00A80131" w:rsidRDefault="00A80131">
      <w:pPr>
        <w:pStyle w:val="Cuerpo"/>
        <w:spacing w:before="120"/>
        <w:jc w:val="center"/>
        <w:rPr>
          <w:rStyle w:val="Ninguno"/>
          <w:rFonts w:ascii="Cambria" w:eastAsia="Cambria" w:hAnsi="Cambria" w:cs="Cambria"/>
          <w:sz w:val="22"/>
          <w:szCs w:val="22"/>
        </w:rPr>
      </w:pPr>
    </w:p>
    <w:p w14:paraId="068D38BD" w14:textId="77777777" w:rsidR="00A80131" w:rsidRDefault="00000000">
      <w:pPr>
        <w:pStyle w:val="Cuerpo"/>
        <w:spacing w:before="120"/>
        <w:jc w:val="center"/>
      </w:pPr>
      <w:r>
        <w:rPr>
          <w:rStyle w:val="Ninguno"/>
          <w:rFonts w:ascii="Cambria" w:hAnsi="Cambria"/>
          <w:b/>
          <w:bCs/>
          <w:sz w:val="22"/>
          <w:szCs w:val="22"/>
          <w:lang w:val="de-DE"/>
        </w:rPr>
        <w:t>Firma</w:t>
      </w:r>
    </w:p>
    <w:sectPr w:rsidR="00A80131">
      <w:headerReference w:type="default" r:id="rId7"/>
      <w:footerReference w:type="default" r:id="rId8"/>
      <w:pgSz w:w="12240" w:h="15840"/>
      <w:pgMar w:top="1985" w:right="1304" w:bottom="1304" w:left="130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A5E2C" w14:textId="77777777" w:rsidR="0036442D" w:rsidRDefault="0036442D">
      <w:r>
        <w:separator/>
      </w:r>
    </w:p>
  </w:endnote>
  <w:endnote w:type="continuationSeparator" w:id="0">
    <w:p w14:paraId="40CDC4CA" w14:textId="77777777" w:rsidR="0036442D" w:rsidRDefault="0036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18964" w14:textId="77777777" w:rsidR="00A80131" w:rsidRDefault="00000000">
    <w:pPr>
      <w:pStyle w:val="Cuerpo"/>
      <w:tabs>
        <w:tab w:val="center" w:pos="4252"/>
        <w:tab w:val="right" w:pos="8504"/>
      </w:tabs>
      <w:jc w:val="center"/>
      <w:rPr>
        <w:rStyle w:val="Ninguno"/>
        <w:rFonts w:ascii="Arial" w:eastAsia="Arial" w:hAnsi="Arial" w:cs="Arial"/>
        <w:sz w:val="20"/>
        <w:szCs w:val="20"/>
      </w:rPr>
    </w:pPr>
    <w:r>
      <w:rPr>
        <w:rStyle w:val="Ninguno"/>
        <w:rFonts w:ascii="Arial" w:hAnsi="Arial"/>
        <w:sz w:val="20"/>
        <w:szCs w:val="20"/>
        <w:lang w:val="en-US"/>
      </w:rPr>
      <w:t>___________________________________________________________________________</w:t>
    </w:r>
  </w:p>
  <w:p w14:paraId="5F408849" w14:textId="77777777" w:rsidR="00A80131" w:rsidRDefault="00000000">
    <w:pPr>
      <w:pStyle w:val="Cuerpo"/>
      <w:tabs>
        <w:tab w:val="center" w:pos="4252"/>
        <w:tab w:val="right" w:pos="8504"/>
      </w:tabs>
      <w:jc w:val="center"/>
      <w:rPr>
        <w:rStyle w:val="Ninguno"/>
        <w:rFonts w:ascii="Arial" w:eastAsia="Arial" w:hAnsi="Arial" w:cs="Arial"/>
        <w:sz w:val="14"/>
        <w:szCs w:val="14"/>
      </w:rPr>
    </w:pPr>
    <w:r>
      <w:rPr>
        <w:rStyle w:val="Ninguno"/>
        <w:rFonts w:ascii="Arial" w:hAnsi="Arial"/>
        <w:b/>
        <w:bCs/>
        <w:sz w:val="14"/>
        <w:szCs w:val="14"/>
        <w:lang w:val="it-IT"/>
      </w:rPr>
      <w:t>Avda. Capit</w:t>
    </w:r>
    <w:r>
      <w:rPr>
        <w:rStyle w:val="Ninguno"/>
        <w:rFonts w:ascii="Arial" w:hAnsi="Arial"/>
        <w:b/>
        <w:bCs/>
        <w:sz w:val="14"/>
        <w:szCs w:val="14"/>
        <w:lang w:val="en-US"/>
      </w:rPr>
      <w:t>á</w:t>
    </w:r>
    <w:r>
      <w:rPr>
        <w:rStyle w:val="Ninguno"/>
        <w:rFonts w:ascii="Arial" w:hAnsi="Arial"/>
        <w:b/>
        <w:bCs/>
        <w:sz w:val="14"/>
        <w:szCs w:val="14"/>
        <w:lang w:val="es-ES_tradnl"/>
      </w:rPr>
      <w:t xml:space="preserve">n Ignacio Carrera Pinto 1025 </w:t>
    </w:r>
    <w:r>
      <w:rPr>
        <w:rStyle w:val="Ninguno"/>
        <w:rFonts w:ascii="Arial" w:hAnsi="Arial"/>
        <w:b/>
        <w:bCs/>
        <w:sz w:val="14"/>
        <w:szCs w:val="14"/>
        <w:lang w:val="en-US"/>
      </w:rPr>
      <w:t xml:space="preserve">– </w:t>
    </w:r>
    <w:r>
      <w:rPr>
        <w:rStyle w:val="Ninguno"/>
        <w:rFonts w:ascii="Arial" w:hAnsi="Arial"/>
        <w:b/>
        <w:bCs/>
        <w:sz w:val="14"/>
        <w:szCs w:val="14"/>
        <w:lang w:val="it-IT"/>
      </w:rPr>
      <w:t xml:space="preserve">Piso 3 </w:t>
    </w:r>
    <w:r>
      <w:rPr>
        <w:rStyle w:val="Ninguno"/>
        <w:rFonts w:ascii="Arial" w:hAnsi="Arial"/>
        <w:b/>
        <w:bCs/>
        <w:sz w:val="14"/>
        <w:szCs w:val="14"/>
        <w:lang w:val="en-US"/>
      </w:rPr>
      <w:t>– Ñ</w:t>
    </w:r>
    <w:r>
      <w:rPr>
        <w:rStyle w:val="Ninguno"/>
        <w:rFonts w:ascii="Arial" w:hAnsi="Arial"/>
        <w:b/>
        <w:bCs/>
        <w:sz w:val="14"/>
        <w:szCs w:val="14"/>
      </w:rPr>
      <w:t>u</w:t>
    </w:r>
    <w:r>
      <w:rPr>
        <w:rStyle w:val="Ninguno"/>
        <w:rFonts w:ascii="Arial" w:hAnsi="Arial"/>
        <w:b/>
        <w:bCs/>
        <w:sz w:val="14"/>
        <w:szCs w:val="14"/>
        <w:lang w:val="en-US"/>
      </w:rPr>
      <w:t>ñ</w:t>
    </w:r>
    <w:proofErr w:type="spellStart"/>
    <w:r>
      <w:rPr>
        <w:rStyle w:val="Ninguno"/>
        <w:rFonts w:ascii="Arial" w:hAnsi="Arial"/>
        <w:b/>
        <w:bCs/>
        <w:sz w:val="14"/>
        <w:szCs w:val="14"/>
      </w:rPr>
      <w:t>oa</w:t>
    </w:r>
    <w:proofErr w:type="spellEnd"/>
    <w:r>
      <w:rPr>
        <w:rStyle w:val="Ninguno"/>
        <w:rFonts w:ascii="Arial" w:hAnsi="Arial"/>
        <w:b/>
        <w:bCs/>
        <w:sz w:val="14"/>
        <w:szCs w:val="14"/>
      </w:rPr>
      <w:t xml:space="preserve"> </w:t>
    </w:r>
    <w:r>
      <w:rPr>
        <w:rStyle w:val="Ninguno"/>
        <w:rFonts w:ascii="Arial" w:hAnsi="Arial"/>
        <w:b/>
        <w:bCs/>
        <w:sz w:val="14"/>
        <w:szCs w:val="14"/>
        <w:lang w:val="en-US"/>
      </w:rPr>
      <w:t xml:space="preserve">– </w:t>
    </w:r>
    <w:r>
      <w:rPr>
        <w:rStyle w:val="Ninguno"/>
        <w:rFonts w:ascii="Arial" w:hAnsi="Arial"/>
        <w:b/>
        <w:bCs/>
        <w:sz w:val="14"/>
        <w:szCs w:val="14"/>
      </w:rPr>
      <w:t>Tel</w:t>
    </w:r>
    <w:r>
      <w:rPr>
        <w:rStyle w:val="Ninguno"/>
        <w:rFonts w:ascii="Arial" w:hAnsi="Arial"/>
        <w:b/>
        <w:bCs/>
        <w:sz w:val="14"/>
        <w:szCs w:val="14"/>
        <w:lang w:val="en-US"/>
      </w:rPr>
      <w:t>é</w:t>
    </w:r>
    <w:r>
      <w:rPr>
        <w:rStyle w:val="Ninguno"/>
        <w:rFonts w:ascii="Arial" w:hAnsi="Arial"/>
        <w:b/>
        <w:bCs/>
        <w:sz w:val="14"/>
        <w:szCs w:val="14"/>
        <w:lang w:val="pt-PT"/>
      </w:rPr>
      <w:t xml:space="preserve">fonos 2978 7023 </w:t>
    </w:r>
    <w:r>
      <w:rPr>
        <w:rStyle w:val="Ninguno"/>
        <w:rFonts w:ascii="Arial" w:hAnsi="Arial"/>
        <w:b/>
        <w:bCs/>
        <w:sz w:val="14"/>
        <w:szCs w:val="14"/>
        <w:lang w:val="en-US"/>
      </w:rPr>
      <w:t xml:space="preserve">– </w:t>
    </w:r>
    <w:r>
      <w:rPr>
        <w:rStyle w:val="Ninguno"/>
        <w:rFonts w:ascii="Arial" w:hAnsi="Arial"/>
        <w:b/>
        <w:bCs/>
        <w:sz w:val="14"/>
        <w:szCs w:val="14"/>
      </w:rPr>
      <w:t xml:space="preserve">2978 7026 </w:t>
    </w:r>
    <w:r>
      <w:rPr>
        <w:rStyle w:val="Ninguno"/>
        <w:rFonts w:ascii="Arial" w:hAnsi="Arial"/>
        <w:b/>
        <w:bCs/>
        <w:sz w:val="14"/>
        <w:szCs w:val="14"/>
        <w:lang w:val="en-US"/>
      </w:rPr>
      <w:t xml:space="preserve">– </w:t>
    </w:r>
    <w:r>
      <w:rPr>
        <w:rStyle w:val="Ninguno"/>
        <w:rFonts w:ascii="Arial" w:hAnsi="Arial"/>
        <w:b/>
        <w:bCs/>
        <w:sz w:val="14"/>
        <w:szCs w:val="14"/>
      </w:rPr>
      <w:t>Fax 2978 7184</w:t>
    </w:r>
  </w:p>
  <w:p w14:paraId="49B932E2" w14:textId="77777777" w:rsidR="00A80131" w:rsidRDefault="00000000">
    <w:pPr>
      <w:pStyle w:val="Cuerpo"/>
      <w:tabs>
        <w:tab w:val="center" w:pos="4252"/>
        <w:tab w:val="right" w:pos="8504"/>
      </w:tabs>
      <w:jc w:val="center"/>
    </w:pPr>
    <w:hyperlink r:id="rId1" w:history="1">
      <w:r>
        <w:rPr>
          <w:rStyle w:val="Hyperlink0"/>
          <w:lang w:val="en-US"/>
        </w:rPr>
        <w:t>http://www.cedea.uchile.cl</w:t>
      </w:r>
    </w:hyperlink>
    <w:r>
      <w:rPr>
        <w:rStyle w:val="Ninguno"/>
        <w:rFonts w:ascii="Arial" w:hAnsi="Arial"/>
        <w:b/>
        <w:bCs/>
        <w:sz w:val="14"/>
        <w:szCs w:val="14"/>
        <w:lang w:val="en-US"/>
      </w:rPr>
      <w:t xml:space="preserve"> – </w:t>
    </w:r>
    <w:r>
      <w:rPr>
        <w:rStyle w:val="Hyperlink0"/>
        <w:lang w:val="it-IT"/>
      </w:rPr>
      <w:t xml:space="preserve">comitedeetica@uchile.cl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F7CBD" w14:textId="77777777" w:rsidR="0036442D" w:rsidRDefault="0036442D">
      <w:r>
        <w:separator/>
      </w:r>
    </w:p>
  </w:footnote>
  <w:footnote w:type="continuationSeparator" w:id="0">
    <w:p w14:paraId="020E2770" w14:textId="77777777" w:rsidR="0036442D" w:rsidRDefault="00364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690E" w14:textId="77777777" w:rsidR="00A80131" w:rsidRDefault="00000000">
    <w:pPr>
      <w:pStyle w:val="Cuerpo"/>
      <w:tabs>
        <w:tab w:val="left" w:pos="412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F0D48D1" wp14:editId="1BAF5365">
              <wp:simplePos x="0" y="0"/>
              <wp:positionH relativeFrom="page">
                <wp:posOffset>1237302</wp:posOffset>
              </wp:positionH>
              <wp:positionV relativeFrom="page">
                <wp:posOffset>274637</wp:posOffset>
              </wp:positionV>
              <wp:extent cx="4760586" cy="1009844"/>
              <wp:effectExtent l="0" t="0" r="0" b="0"/>
              <wp:wrapNone/>
              <wp:docPr id="1073741827" name="officeArt object" descr="Rectángulo 1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0586" cy="100984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8DD27DF" w14:textId="77777777" w:rsidR="00A80131" w:rsidRDefault="00A80131">
                          <w:pPr>
                            <w:pStyle w:val="Cuerpo"/>
                          </w:pPr>
                        </w:p>
                        <w:p w14:paraId="274F55B4" w14:textId="77777777" w:rsidR="00A80131" w:rsidRDefault="00A80131">
                          <w:pPr>
                            <w:pStyle w:val="Cuerpo"/>
                          </w:pPr>
                        </w:p>
                        <w:p w14:paraId="29979D01" w14:textId="77777777" w:rsidR="00A80131" w:rsidRDefault="00000000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Universidad de Chile</w:t>
                          </w:r>
                        </w:p>
                        <w:p w14:paraId="386EF532" w14:textId="77777777" w:rsidR="00A80131" w:rsidRDefault="00000000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Facultad de </w:t>
                          </w:r>
                          <w:proofErr w:type="spellStart"/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Filosof</w:t>
                          </w:r>
                          <w:proofErr w:type="spellEnd"/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í</w:t>
                          </w: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a y Humanidades</w:t>
                          </w:r>
                        </w:p>
                        <w:p w14:paraId="13C16418" w14:textId="77777777" w:rsidR="00A80131" w:rsidRDefault="00000000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Centro de Estudios de </w:t>
                          </w: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É</w:t>
                          </w: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pt-PT"/>
                            </w:rPr>
                            <w:t xml:space="preserve">tica Aplicada </w:t>
                          </w:r>
                        </w:p>
                        <w:p w14:paraId="7D29B9E4" w14:textId="77777777" w:rsidR="00A80131" w:rsidRDefault="00000000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pt-PT"/>
                            </w:rPr>
                            <w:t>Comit</w:t>
                          </w: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é </w:t>
                          </w: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</w:rPr>
                            <w:t xml:space="preserve">de </w:t>
                          </w: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É</w:t>
                          </w: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tica de la </w:t>
                          </w:r>
                          <w:proofErr w:type="spellStart"/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Investigaci</w:t>
                          </w:r>
                          <w:proofErr w:type="spellEnd"/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n en Ciencias Sociales y Humanidades</w:t>
                          </w:r>
                        </w:p>
                        <w:p w14:paraId="44CD637A" w14:textId="77777777" w:rsidR="00A80131" w:rsidRDefault="00000000">
                          <w:pPr>
                            <w:pStyle w:val="Cuerpo"/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wrap="square" lIns="45675" tIns="45675" rIns="45675" bIns="4567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97.4pt;margin-top:21.6pt;width:374.8pt;height:79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uerpo"/>
                    </w:pPr>
                    <w:r/>
                  </w:p>
                  <w:p>
                    <w:pPr>
                      <w:pStyle w:val="Cuerpo"/>
                    </w:pPr>
                    <w:r/>
                  </w:p>
                  <w:p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Universidad de Chile</w:t>
                    </w:r>
                    <w:r/>
                  </w:p>
                  <w:p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Facultad de Filosof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í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a y Humanidades</w:t>
                    </w:r>
                    <w:r/>
                  </w:p>
                  <w:p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Centro de Estudios de 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É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pt-P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tica Aplicada </w:t>
                    </w:r>
                    <w:r/>
                  </w:p>
                  <w:p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pt-P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Comit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é 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de 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É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tica de la Investigaci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 en Ciencias Sociales y Humanidades</w:t>
                    </w:r>
                    <w:r/>
                  </w:p>
                  <w:p>
                    <w:pPr>
                      <w:pStyle w:val="Cuerpo"/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4"/>
                        <w:szCs w:val="14"/>
                        <w:u w:color="000000"/>
                        <w:vertAlign w:val="baseline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                                                                                                                                </w:t>
                    </w:r>
                    <w:r/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01EF886" wp14:editId="2F30F450">
          <wp:simplePos x="0" y="0"/>
          <wp:positionH relativeFrom="page">
            <wp:posOffset>6436358</wp:posOffset>
          </wp:positionH>
          <wp:positionV relativeFrom="page">
            <wp:posOffset>8860155</wp:posOffset>
          </wp:positionV>
          <wp:extent cx="793750" cy="793750"/>
          <wp:effectExtent l="0" t="0" r="0" b="0"/>
          <wp:wrapNone/>
          <wp:docPr id="1073741828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750" cy="793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noProof/>
        <w:sz w:val="20"/>
        <w:szCs w:val="20"/>
      </w:rPr>
      <w:drawing>
        <wp:inline distT="0" distB="0" distL="0" distR="0" wp14:anchorId="04196D6B" wp14:editId="5E8758DE">
          <wp:extent cx="443866" cy="698500"/>
          <wp:effectExtent l="0" t="0" r="0" b="0"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3866" cy="698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sz w:val="20"/>
        <w:szCs w:val="20"/>
      </w:rPr>
      <w:tab/>
      <w:t xml:space="preserve">                                                                                      </w:t>
    </w:r>
    <w:r>
      <w:rPr>
        <w:rStyle w:val="Ninguno"/>
        <w:noProof/>
        <w:sz w:val="20"/>
        <w:szCs w:val="20"/>
      </w:rPr>
      <w:drawing>
        <wp:inline distT="0" distB="0" distL="0" distR="0" wp14:anchorId="096922EE" wp14:editId="216DB59E">
          <wp:extent cx="383542" cy="556895"/>
          <wp:effectExtent l="0" t="0" r="0" b="0"/>
          <wp:docPr id="1073741826" name="officeArt object" descr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jpg" descr="image3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3542" cy="556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A01AA"/>
    <w:multiLevelType w:val="hybridMultilevel"/>
    <w:tmpl w:val="2FD8D65C"/>
    <w:styleLink w:val="Estiloimportado1"/>
    <w:lvl w:ilvl="0" w:tplc="3C0617EE">
      <w:start w:val="1"/>
      <w:numFmt w:val="decimal"/>
      <w:lvlText w:val="%1."/>
      <w:lvlJc w:val="left"/>
      <w:pPr>
        <w:ind w:left="723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D4DA8A">
      <w:start w:val="1"/>
      <w:numFmt w:val="lowerLetter"/>
      <w:lvlText w:val="%2."/>
      <w:lvlJc w:val="left"/>
      <w:pPr>
        <w:ind w:left="723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20D836">
      <w:start w:val="1"/>
      <w:numFmt w:val="lowerRoman"/>
      <w:lvlText w:val="%3."/>
      <w:lvlJc w:val="left"/>
      <w:pPr>
        <w:ind w:left="1439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0A8DA0">
      <w:start w:val="1"/>
      <w:numFmt w:val="decimal"/>
      <w:lvlText w:val="%4."/>
      <w:lvlJc w:val="left"/>
      <w:pPr>
        <w:ind w:left="2159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3299E0">
      <w:start w:val="1"/>
      <w:numFmt w:val="lowerLetter"/>
      <w:lvlText w:val="%5."/>
      <w:lvlJc w:val="left"/>
      <w:pPr>
        <w:ind w:left="2879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E8DED6">
      <w:start w:val="1"/>
      <w:numFmt w:val="lowerRoman"/>
      <w:lvlText w:val="%6."/>
      <w:lvlJc w:val="left"/>
      <w:pPr>
        <w:ind w:left="3599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24AB0">
      <w:start w:val="1"/>
      <w:numFmt w:val="decimal"/>
      <w:lvlText w:val="%7."/>
      <w:lvlJc w:val="left"/>
      <w:pPr>
        <w:ind w:left="4319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D82DFA">
      <w:start w:val="1"/>
      <w:numFmt w:val="lowerLetter"/>
      <w:lvlText w:val="%8."/>
      <w:lvlJc w:val="left"/>
      <w:pPr>
        <w:ind w:left="5039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04788A">
      <w:start w:val="1"/>
      <w:numFmt w:val="lowerRoman"/>
      <w:lvlText w:val="%9."/>
      <w:lvlJc w:val="left"/>
      <w:pPr>
        <w:ind w:left="5759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51D2EB1"/>
    <w:multiLevelType w:val="hybridMultilevel"/>
    <w:tmpl w:val="2FD8D65C"/>
    <w:numStyleLink w:val="Estiloimportado1"/>
  </w:abstractNum>
  <w:num w:numId="1" w16cid:durableId="1053234545">
    <w:abstractNumId w:val="0"/>
  </w:num>
  <w:num w:numId="2" w16cid:durableId="1459765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31"/>
    <w:rsid w:val="0036442D"/>
    <w:rsid w:val="009426A8"/>
    <w:rsid w:val="00A80131"/>
    <w:rsid w:val="00C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F067"/>
  <w15:docId w15:val="{EF387DC3-4869-428A-8720-37515F33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rFonts w:ascii="Arial" w:eastAsia="Arial" w:hAnsi="Arial" w:cs="Arial"/>
      <w:b/>
      <w:bCs/>
      <w:caps w:val="0"/>
      <w:smallCaps w:val="0"/>
      <w:strike w:val="0"/>
      <w:dstrike w:val="0"/>
      <w:outline w:val="0"/>
      <w:color w:val="000000"/>
      <w:sz w:val="14"/>
      <w:szCs w:val="14"/>
      <w:u w:val="none" w:color="000000"/>
      <w:vertAlign w:val="baseline"/>
    </w:rPr>
  </w:style>
  <w:style w:type="numbering" w:customStyle="1" w:styleId="Estiloimportado1">
    <w:name w:val="Estilo importad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dea.uchile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Hidalgo</dc:creator>
  <cp:lastModifiedBy>Andrea Hidalgo</cp:lastModifiedBy>
  <cp:revision>2</cp:revision>
  <dcterms:created xsi:type="dcterms:W3CDTF">2024-05-29T15:46:00Z</dcterms:created>
  <dcterms:modified xsi:type="dcterms:W3CDTF">2024-05-29T15:46:00Z</dcterms:modified>
</cp:coreProperties>
</file>